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 w:rsidRPr="0005428E">
        <w:rPr>
          <w:rFonts w:ascii="Calibri" w:hAnsi="Calibri" w:cs="Calibri"/>
          <w:b/>
          <w:color w:val="000000"/>
          <w:sz w:val="28"/>
          <w:szCs w:val="28"/>
        </w:rPr>
        <w:t>FORMULÁRIO VI</w:t>
      </w:r>
      <w:proofErr w:type="gramEnd"/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5428E">
        <w:rPr>
          <w:rFonts w:ascii="Calibri" w:hAnsi="Calibri" w:cs="Calibri"/>
          <w:b/>
          <w:color w:val="000000"/>
          <w:sz w:val="28"/>
          <w:szCs w:val="28"/>
        </w:rPr>
        <w:t>DECLARAÇÃO DO PROPONENTE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6E01CE" w:rsidRPr="0005428E" w:rsidRDefault="006E01CE" w:rsidP="006E01CE">
      <w:pPr>
        <w:pStyle w:val="Recuodecorpodetexto22"/>
        <w:snapToGrid w:val="0"/>
        <w:spacing w:line="276" w:lineRule="auto"/>
        <w:ind w:left="0"/>
        <w:rPr>
          <w:rFonts w:ascii="Calibri" w:hAnsi="Calibri" w:cs="Calibri"/>
          <w:b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rPr>
          <w:rFonts w:ascii="Calibri" w:hAnsi="Calibri" w:cs="Calibri"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rPr>
          <w:rFonts w:ascii="Calibri" w:hAnsi="Calibri" w:cs="Calibri"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 xml:space="preserve">______________________ </w:t>
      </w:r>
      <w:r w:rsidRPr="0005428E">
        <w:rPr>
          <w:rFonts w:ascii="Calibri" w:hAnsi="Calibri" w:cs="Calibri"/>
          <w:b/>
        </w:rPr>
        <w:t xml:space="preserve">(Nome ou Razão Social do Proponente) </w:t>
      </w:r>
      <w:r w:rsidRPr="0005428E">
        <w:rPr>
          <w:rFonts w:ascii="Calibri" w:hAnsi="Calibri" w:cs="Calibri"/>
        </w:rPr>
        <w:t xml:space="preserve">responsabiliza-se pelas informações constantes nos comprovantes das despesas realizadas com recursos oriundos de renúncia fiscal ao Projeto Cultural ______________ </w:t>
      </w:r>
      <w:r w:rsidRPr="0005428E">
        <w:rPr>
          <w:rFonts w:ascii="Calibri" w:hAnsi="Calibri" w:cs="Calibri"/>
          <w:b/>
        </w:rPr>
        <w:t>(Informar o nome do</w:t>
      </w:r>
      <w:r w:rsidRPr="0005428E">
        <w:rPr>
          <w:rFonts w:ascii="Calibri" w:hAnsi="Calibri" w:cs="Calibri"/>
        </w:rPr>
        <w:t xml:space="preserve"> </w:t>
      </w:r>
      <w:r w:rsidRPr="0005428E">
        <w:rPr>
          <w:rFonts w:ascii="Calibri" w:hAnsi="Calibri" w:cs="Calibri"/>
          <w:b/>
        </w:rPr>
        <w:t>Projeto)</w:t>
      </w:r>
      <w:r w:rsidRPr="0005428E">
        <w:rPr>
          <w:rFonts w:ascii="Calibri" w:hAnsi="Calibri" w:cs="Calibri"/>
        </w:rPr>
        <w:t>, ditas como verdadeiras, e declara que as empresas fornecedoras e/ou os prestadores de serviços são regularmente estabelecidos, que seus recibos são válidos e que os demais documentos que integram a prestação de contas são verdadeiros e atendem as exigências da legislação fiscal municipal, estadual e federal.</w:t>
      </w:r>
    </w:p>
    <w:p w:rsidR="006E01CE" w:rsidRPr="0005428E" w:rsidRDefault="006E01CE" w:rsidP="006E01CE">
      <w:pPr>
        <w:pStyle w:val="Recuodecorpodetexto22"/>
        <w:spacing w:line="276" w:lineRule="auto"/>
        <w:ind w:left="0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>Declaramos que de acordo com a Lei Municipal n. 3.182/2015 e a Portaria FAN n. _____/2017 os recursos recebidos foram rigorosamente aplicados aos fins concedidos, cuja Prestação de Contas foi montada conforme requisitos da Portaria supracitada, sendo que todos os documentos estão legíveis.</w:t>
      </w: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>Temos ciência de que, em caso de irregularidade na documentação apresentada, ficamos sujeitos às sanções penais cabíveis.</w:t>
      </w: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ind w:left="567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right"/>
        <w:rPr>
          <w:rFonts w:ascii="Calibri" w:hAnsi="Calibri" w:cs="Calibri"/>
        </w:rPr>
      </w:pPr>
      <w:r w:rsidRPr="0005428E">
        <w:rPr>
          <w:rFonts w:ascii="Calibri" w:hAnsi="Calibri" w:cs="Calibri"/>
        </w:rPr>
        <w:t xml:space="preserve">Niterói, ______ de ______________________ </w:t>
      </w:r>
      <w:proofErr w:type="spellStart"/>
      <w:r w:rsidRPr="0005428E">
        <w:rPr>
          <w:rFonts w:ascii="Calibri" w:hAnsi="Calibri" w:cs="Calibri"/>
        </w:rPr>
        <w:t>de</w:t>
      </w:r>
      <w:proofErr w:type="spellEnd"/>
      <w:r w:rsidRPr="0005428E">
        <w:rPr>
          <w:rFonts w:ascii="Calibri" w:hAnsi="Calibri" w:cs="Calibri"/>
        </w:rPr>
        <w:t xml:space="preserve"> __________.</w:t>
      </w: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_______________________________________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Assinatura do representante legal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Nome: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CPF:</w:t>
      </w:r>
    </w:p>
    <w:p w:rsidR="00A84C11" w:rsidRPr="00FA03BA" w:rsidRDefault="00A84C11" w:rsidP="007F25C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84C11" w:rsidRPr="00FA03B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02" w:rsidRDefault="00B25902" w:rsidP="00A25D6F">
      <w:r>
        <w:separator/>
      </w:r>
    </w:p>
  </w:endnote>
  <w:endnote w:type="continuationSeparator" w:id="0">
    <w:p w:rsidR="00B25902" w:rsidRDefault="00B25902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BA" w:rsidRDefault="00FA03BA" w:rsidP="00FA03BA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FA03BA" w:rsidRPr="00FA03BA" w:rsidRDefault="00FA03BA" w:rsidP="00FA03BA">
    <w:pPr>
      <w:pStyle w:val="Rodap"/>
      <w:jc w:val="center"/>
      <w:rPr>
        <w:rFonts w:ascii="Arial" w:hAnsi="Arial" w:cs="Arial"/>
        <w:b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b/>
        <w:color w:val="595959" w:themeColor="text1" w:themeTint="A6"/>
        <w:sz w:val="20"/>
        <w:szCs w:val="20"/>
      </w:rPr>
      <w:t>Superintendência do Sistema Municipal de Financiamento à Cultura</w:t>
    </w:r>
  </w:p>
  <w:p w:rsidR="00FA03BA" w:rsidRP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>Rua Presidente Pedreira, 98, sala 27</w:t>
    </w:r>
    <w:r w:rsidR="009D1954">
      <w:rPr>
        <w:rFonts w:ascii="Arial" w:hAnsi="Arial" w:cs="Arial"/>
        <w:color w:val="595959" w:themeColor="text1" w:themeTint="A6"/>
        <w:sz w:val="20"/>
        <w:szCs w:val="20"/>
      </w:rPr>
      <w:t xml:space="preserve"> - Anexo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>, Ingá, Niterói-RJ</w:t>
    </w:r>
    <w:r>
      <w:rPr>
        <w:rFonts w:ascii="Arial" w:hAnsi="Arial" w:cs="Arial"/>
        <w:color w:val="595959" w:themeColor="text1" w:themeTint="A6"/>
        <w:sz w:val="20"/>
        <w:szCs w:val="20"/>
      </w:rPr>
      <w:t>.</w:t>
    </w:r>
  </w:p>
  <w:p w:rsid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21 2717.0779 Ramal 224 </w:t>
    </w:r>
    <w:r w:rsidRPr="00FA03BA">
      <w:rPr>
        <w:rFonts w:ascii="Arial" w:hAnsi="Arial" w:cs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hyperlink r:id="rId1" w:history="1">
      <w:r w:rsidR="00515B06" w:rsidRPr="001265C1">
        <w:rPr>
          <w:rStyle w:val="Hyperlink"/>
          <w:rFonts w:ascii="Arial" w:hAnsi="Arial" w:cs="Arial"/>
          <w:sz w:val="20"/>
          <w:szCs w:val="20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02" w:rsidRDefault="00B25902" w:rsidP="00A25D6F">
      <w:r>
        <w:separator/>
      </w:r>
    </w:p>
  </w:footnote>
  <w:footnote w:type="continuationSeparator" w:id="0">
    <w:p w:rsidR="00B25902" w:rsidRDefault="00B25902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6F" w:rsidRDefault="00A25D6F" w:rsidP="009D19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42527" cy="6477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ultura-incentiv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122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D6F" w:rsidRDefault="00A25D6F">
    <w:pPr>
      <w:pStyle w:val="Cabealho"/>
    </w:pPr>
  </w:p>
  <w:p w:rsidR="00A25D6F" w:rsidRDefault="00A25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0F2"/>
    <w:multiLevelType w:val="hybridMultilevel"/>
    <w:tmpl w:val="EE70D5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2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24"/>
  </w:num>
  <w:num w:numId="20">
    <w:abstractNumId w:val="20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D6198"/>
    <w:rsid w:val="000F7C35"/>
    <w:rsid w:val="001360B6"/>
    <w:rsid w:val="00336FF7"/>
    <w:rsid w:val="00391FAC"/>
    <w:rsid w:val="003C673F"/>
    <w:rsid w:val="004A565F"/>
    <w:rsid w:val="00515B06"/>
    <w:rsid w:val="005F3614"/>
    <w:rsid w:val="006E01CE"/>
    <w:rsid w:val="0078479D"/>
    <w:rsid w:val="007F25CA"/>
    <w:rsid w:val="00984E41"/>
    <w:rsid w:val="009A3FB0"/>
    <w:rsid w:val="009D1954"/>
    <w:rsid w:val="00A1297D"/>
    <w:rsid w:val="00A25D6F"/>
    <w:rsid w:val="00A84C11"/>
    <w:rsid w:val="00B25902"/>
    <w:rsid w:val="00BE0CA8"/>
    <w:rsid w:val="00D7267D"/>
    <w:rsid w:val="00F60A77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Recuodecorpodetexto22">
    <w:name w:val="Recuo de corpo de texto 22"/>
    <w:basedOn w:val="Normal"/>
    <w:rsid w:val="006E01CE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Recuodecorpodetexto22">
    <w:name w:val="Recuo de corpo de texto 22"/>
    <w:basedOn w:val="Normal"/>
    <w:rsid w:val="006E01C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C212-77EA-4447-AA8E-0C0C3762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Victor de Wolf</cp:lastModifiedBy>
  <cp:revision>3</cp:revision>
  <cp:lastPrinted>2017-09-21T18:51:00Z</cp:lastPrinted>
  <dcterms:created xsi:type="dcterms:W3CDTF">2017-09-25T17:34:00Z</dcterms:created>
  <dcterms:modified xsi:type="dcterms:W3CDTF">2018-12-06T18:10:00Z</dcterms:modified>
</cp:coreProperties>
</file>